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E" w:rsidRDefault="00E56BDE" w:rsidP="00E56BDE">
      <w:pPr>
        <w:widowControl/>
        <w:shd w:val="clear" w:color="auto" w:fill="FFFFFF"/>
        <w:spacing w:before="120" w:after="12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扬州供热有限公司</w:t>
      </w:r>
      <w:r w:rsidR="006C1CC9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年度</w:t>
      </w:r>
      <w:r w:rsidR="00AE078E" w:rsidRPr="00AE078E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财产一切险、公众责任险保险项目招标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中标公示</w:t>
      </w:r>
    </w:p>
    <w:p w:rsidR="00E56BDE" w:rsidRDefault="00E56BDE" w:rsidP="00E56BDE">
      <w:pPr>
        <w:widowControl/>
        <w:shd w:val="clear" w:color="auto" w:fill="FFFFFF"/>
        <w:spacing w:before="120" w:after="120"/>
        <w:ind w:firstLine="480"/>
        <w:jc w:val="left"/>
        <w:rPr>
          <w:rFonts w:ascii="宋体" w:hAnsi="宋体" w:cs="Helvetic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 </w:t>
      </w:r>
    </w:p>
    <w:p w:rsidR="00E56BDE" w:rsidRDefault="00AE078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AE078E">
        <w:rPr>
          <w:rFonts w:ascii="方正仿宋_GBK" w:eastAsia="方正仿宋_GBK" w:hAnsi="方正小标宋_GBK" w:cs="方正小标宋_GBK" w:hint="eastAsia"/>
          <w:color w:val="000000"/>
          <w:sz w:val="32"/>
          <w:szCs w:val="32"/>
        </w:rPr>
        <w:t>扬州供热有限公司2023年度财产一切险、公众责任险保险项目</w:t>
      </w:r>
      <w:r w:rsidR="00E56BDE">
        <w:rPr>
          <w:rFonts w:ascii="方正仿宋_GBK" w:eastAsia="方正仿宋_GBK" w:hAnsi="方正小标宋_GBK" w:cs="方正小标宋_GBK" w:hint="eastAsia"/>
          <w:color w:val="000000"/>
          <w:sz w:val="32"/>
          <w:szCs w:val="32"/>
        </w:rPr>
        <w:t>招标</w:t>
      </w:r>
      <w:r w:rsidR="00E56B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，现评标工作已结束。中标单位公示如下：</w:t>
      </w:r>
    </w:p>
    <w:p w:rsidR="00543B30" w:rsidRPr="00AE078E" w:rsidRDefault="00E56BDE" w:rsidP="00AE078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中标单位：</w:t>
      </w:r>
      <w:r w:rsidR="00AE078E" w:rsidRPr="00AE078E">
        <w:rPr>
          <w:rFonts w:ascii="方正仿宋_GBK" w:eastAsia="方正仿宋_GBK" w:hAnsi="方正仿宋_GBK" w:cs="方正仿宋_GBK" w:hint="eastAsia"/>
          <w:sz w:val="32"/>
          <w:szCs w:val="32"/>
        </w:rPr>
        <w:t>中国人民财产保险股份有限公司江苏省分公司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结果公示期：即日起三天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cs="Helvetica"/>
          <w:color w:val="000000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若对上述中标信息有</w:t>
      </w:r>
      <w:r w:rsidR="000E49E0" w:rsidRPr="000E49E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异议的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0E49E0" w:rsidRPr="000E49E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可以在公告期内，以书面形式提出质疑，逾期将不再受理。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请联系扬州供热有限公司党工部0514-82185682。</w:t>
      </w:r>
      <w:r>
        <w:rPr>
          <w:rFonts w:ascii="MS Mincho" w:eastAsia="MS Mincho" w:hAnsi="MS Mincho" w:cs="MS Mincho" w:hint="eastAsia"/>
          <w:color w:val="000000"/>
        </w:rPr>
        <w:t> </w:t>
      </w:r>
    </w:p>
    <w:p w:rsidR="00E56BDE" w:rsidRDefault="00E56BDE" w:rsidP="00E56BDE"/>
    <w:p w:rsidR="00E56BDE" w:rsidRPr="00E4465F" w:rsidRDefault="00E56BDE" w:rsidP="00E56BDE"/>
    <w:p w:rsidR="00E56BDE" w:rsidRDefault="00E56BDE" w:rsidP="00E56BDE"/>
    <w:p w:rsidR="00E56BDE" w:rsidRDefault="00E56BDE" w:rsidP="00E56BDE"/>
    <w:p w:rsidR="00E56BDE" w:rsidRDefault="00E56BDE" w:rsidP="00E56BDE"/>
    <w:p w:rsidR="00E56BDE" w:rsidRDefault="00E56BDE" w:rsidP="00E56BDE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DF5145">
        <w:rPr>
          <w:rFonts w:ascii="方正仿宋_GBK" w:eastAsia="方正仿宋_GBK" w:hint="eastAsia"/>
          <w:sz w:val="32"/>
          <w:szCs w:val="32"/>
        </w:rPr>
        <w:t>扬州供热有限公司</w:t>
      </w:r>
    </w:p>
    <w:p w:rsidR="00E56BDE" w:rsidRPr="00DF5145" w:rsidRDefault="00E56BDE" w:rsidP="00E56BD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543B30">
        <w:rPr>
          <w:rFonts w:ascii="方正仿宋_GBK" w:eastAsia="方正仿宋_GBK" w:hint="eastAsia"/>
          <w:sz w:val="32"/>
          <w:szCs w:val="32"/>
        </w:rPr>
        <w:t xml:space="preserve">                            202</w:t>
      </w:r>
      <w:r w:rsidR="00AA6A87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AE078E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AE078E">
        <w:rPr>
          <w:rFonts w:ascii="方正仿宋_GBK" w:eastAsia="方正仿宋_GBK" w:hint="eastAsia"/>
          <w:sz w:val="32"/>
          <w:szCs w:val="32"/>
        </w:rPr>
        <w:t>1</w:t>
      </w:r>
      <w:r w:rsidR="00010241"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E56BDE" w:rsidRPr="00DF5145" w:rsidRDefault="00E56BDE" w:rsidP="00E56BDE">
      <w:pPr>
        <w:rPr>
          <w:rFonts w:ascii="方正仿宋_GBK" w:eastAsia="方正仿宋_GBK"/>
          <w:sz w:val="32"/>
          <w:szCs w:val="32"/>
        </w:rPr>
      </w:pPr>
      <w:r w:rsidRPr="00DF5145">
        <w:rPr>
          <w:rFonts w:ascii="方正仿宋_GBK" w:eastAsia="方正仿宋_GBK" w:hint="eastAsia"/>
          <w:sz w:val="32"/>
          <w:szCs w:val="32"/>
        </w:rPr>
        <w:t xml:space="preserve">                                                 </w:t>
      </w:r>
    </w:p>
    <w:p w:rsidR="00E56BDE" w:rsidRPr="00CF5A05" w:rsidRDefault="00E56BDE" w:rsidP="00E56BDE"/>
    <w:p w:rsidR="00E56BDE" w:rsidRPr="00A41E32" w:rsidRDefault="00E56BDE" w:rsidP="00E56BDE"/>
    <w:p w:rsidR="009928D3" w:rsidRPr="00E56BDE" w:rsidRDefault="009928D3"/>
    <w:sectPr w:rsidR="009928D3" w:rsidRPr="00E56BDE" w:rsidSect="00E524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9B" w:rsidRDefault="006F5C9B" w:rsidP="000E49E0">
      <w:r>
        <w:separator/>
      </w:r>
    </w:p>
  </w:endnote>
  <w:endnote w:type="continuationSeparator" w:id="1">
    <w:p w:rsidR="006F5C9B" w:rsidRDefault="006F5C9B" w:rsidP="000E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9B" w:rsidRDefault="006F5C9B" w:rsidP="000E49E0">
      <w:r>
        <w:separator/>
      </w:r>
    </w:p>
  </w:footnote>
  <w:footnote w:type="continuationSeparator" w:id="1">
    <w:p w:rsidR="006F5C9B" w:rsidRDefault="006F5C9B" w:rsidP="000E4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BDE"/>
    <w:rsid w:val="00010241"/>
    <w:rsid w:val="000244CE"/>
    <w:rsid w:val="000474BD"/>
    <w:rsid w:val="00087268"/>
    <w:rsid w:val="000B1D12"/>
    <w:rsid w:val="000B5019"/>
    <w:rsid w:val="000B64DD"/>
    <w:rsid w:val="000E49E0"/>
    <w:rsid w:val="000E6928"/>
    <w:rsid w:val="00122576"/>
    <w:rsid w:val="00146F98"/>
    <w:rsid w:val="001615B9"/>
    <w:rsid w:val="00182263"/>
    <w:rsid w:val="0019139F"/>
    <w:rsid w:val="001A15C2"/>
    <w:rsid w:val="001B4B81"/>
    <w:rsid w:val="001C4761"/>
    <w:rsid w:val="001D2D53"/>
    <w:rsid w:val="001E22F0"/>
    <w:rsid w:val="001F08A3"/>
    <w:rsid w:val="001F6377"/>
    <w:rsid w:val="00232892"/>
    <w:rsid w:val="00273920"/>
    <w:rsid w:val="00282AB9"/>
    <w:rsid w:val="00283332"/>
    <w:rsid w:val="002866C1"/>
    <w:rsid w:val="00291819"/>
    <w:rsid w:val="00291A89"/>
    <w:rsid w:val="00292923"/>
    <w:rsid w:val="002F5BD2"/>
    <w:rsid w:val="00306DEB"/>
    <w:rsid w:val="00325103"/>
    <w:rsid w:val="00325574"/>
    <w:rsid w:val="00372223"/>
    <w:rsid w:val="00395A3E"/>
    <w:rsid w:val="003B7BD7"/>
    <w:rsid w:val="003C38F0"/>
    <w:rsid w:val="003C7CC7"/>
    <w:rsid w:val="0040733F"/>
    <w:rsid w:val="0041610D"/>
    <w:rsid w:val="00423985"/>
    <w:rsid w:val="00461371"/>
    <w:rsid w:val="004844C6"/>
    <w:rsid w:val="0048560C"/>
    <w:rsid w:val="004A1376"/>
    <w:rsid w:val="004C7ABE"/>
    <w:rsid w:val="004F444C"/>
    <w:rsid w:val="00504AC9"/>
    <w:rsid w:val="0054322F"/>
    <w:rsid w:val="0054344A"/>
    <w:rsid w:val="00543B30"/>
    <w:rsid w:val="005533E5"/>
    <w:rsid w:val="005540C9"/>
    <w:rsid w:val="00555F9C"/>
    <w:rsid w:val="00562CB9"/>
    <w:rsid w:val="00593549"/>
    <w:rsid w:val="00596157"/>
    <w:rsid w:val="005D7ABC"/>
    <w:rsid w:val="005E4CAA"/>
    <w:rsid w:val="00600466"/>
    <w:rsid w:val="00643237"/>
    <w:rsid w:val="006658D3"/>
    <w:rsid w:val="006856D6"/>
    <w:rsid w:val="00692819"/>
    <w:rsid w:val="006B5A04"/>
    <w:rsid w:val="006C1CC9"/>
    <w:rsid w:val="006F5C9B"/>
    <w:rsid w:val="006F712B"/>
    <w:rsid w:val="0072035C"/>
    <w:rsid w:val="007604D7"/>
    <w:rsid w:val="007712DC"/>
    <w:rsid w:val="007753FA"/>
    <w:rsid w:val="007C72FF"/>
    <w:rsid w:val="007D353F"/>
    <w:rsid w:val="00806FC2"/>
    <w:rsid w:val="008104D1"/>
    <w:rsid w:val="00821498"/>
    <w:rsid w:val="0083220C"/>
    <w:rsid w:val="008469FF"/>
    <w:rsid w:val="00871C3E"/>
    <w:rsid w:val="008A3F13"/>
    <w:rsid w:val="008D4232"/>
    <w:rsid w:val="00964401"/>
    <w:rsid w:val="009754CA"/>
    <w:rsid w:val="009853BB"/>
    <w:rsid w:val="0099087A"/>
    <w:rsid w:val="009928D3"/>
    <w:rsid w:val="009A52F6"/>
    <w:rsid w:val="009A66B6"/>
    <w:rsid w:val="00A438CA"/>
    <w:rsid w:val="00A5086A"/>
    <w:rsid w:val="00A74127"/>
    <w:rsid w:val="00A950BB"/>
    <w:rsid w:val="00AA23BC"/>
    <w:rsid w:val="00AA4537"/>
    <w:rsid w:val="00AA6A87"/>
    <w:rsid w:val="00AD12E2"/>
    <w:rsid w:val="00AD17F2"/>
    <w:rsid w:val="00AD6268"/>
    <w:rsid w:val="00AE078E"/>
    <w:rsid w:val="00AE3A2C"/>
    <w:rsid w:val="00B0550A"/>
    <w:rsid w:val="00B12C02"/>
    <w:rsid w:val="00B33753"/>
    <w:rsid w:val="00B40CE3"/>
    <w:rsid w:val="00B43C01"/>
    <w:rsid w:val="00B63177"/>
    <w:rsid w:val="00BB4091"/>
    <w:rsid w:val="00C47188"/>
    <w:rsid w:val="00C861DA"/>
    <w:rsid w:val="00CA02FC"/>
    <w:rsid w:val="00CB188E"/>
    <w:rsid w:val="00CC1A31"/>
    <w:rsid w:val="00CF2ACA"/>
    <w:rsid w:val="00CF7852"/>
    <w:rsid w:val="00D10AC9"/>
    <w:rsid w:val="00D52EC3"/>
    <w:rsid w:val="00D818D1"/>
    <w:rsid w:val="00E102E2"/>
    <w:rsid w:val="00E16ECC"/>
    <w:rsid w:val="00E53862"/>
    <w:rsid w:val="00E56BDE"/>
    <w:rsid w:val="00E71220"/>
    <w:rsid w:val="00E94E0F"/>
    <w:rsid w:val="00ED584E"/>
    <w:rsid w:val="00EF415D"/>
    <w:rsid w:val="00F0075A"/>
    <w:rsid w:val="00F0342D"/>
    <w:rsid w:val="00F0382D"/>
    <w:rsid w:val="00F045E9"/>
    <w:rsid w:val="00F22CED"/>
    <w:rsid w:val="00F46FB2"/>
    <w:rsid w:val="00F636D4"/>
    <w:rsid w:val="00F669CF"/>
    <w:rsid w:val="00F719B8"/>
    <w:rsid w:val="00F97BDF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E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49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49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aa</cp:lastModifiedBy>
  <cp:revision>11</cp:revision>
  <cp:lastPrinted>2023-02-22T07:29:00Z</cp:lastPrinted>
  <dcterms:created xsi:type="dcterms:W3CDTF">2022-01-28T04:33:00Z</dcterms:created>
  <dcterms:modified xsi:type="dcterms:W3CDTF">2023-03-16T02:26:00Z</dcterms:modified>
</cp:coreProperties>
</file>